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33D8" w14:textId="33667679" w:rsidR="006D412A" w:rsidRPr="00902EFC" w:rsidRDefault="006D412A" w:rsidP="006D4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EFC">
        <w:rPr>
          <w:rFonts w:ascii="Times New Roman" w:eastAsia="Calibri" w:hAnsi="Times New Roman" w:cs="Times New Roman"/>
          <w:b/>
          <w:sz w:val="24"/>
          <w:szCs w:val="24"/>
        </w:rPr>
        <w:t>Отчёт</w:t>
      </w:r>
      <w:r w:rsidRPr="00902E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02EF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902EFC">
        <w:rPr>
          <w:rFonts w:ascii="Times New Roman" w:eastAsia="Calibri" w:hAnsi="Times New Roman" w:cs="Times New Roman"/>
          <w:b/>
          <w:sz w:val="24"/>
          <w:szCs w:val="24"/>
        </w:rPr>
        <w:t xml:space="preserve">о деятельности муниципальной базовой площадки </w:t>
      </w:r>
      <w:r w:rsidR="00D30E08" w:rsidRPr="00902EFC">
        <w:rPr>
          <w:rFonts w:ascii="Times New Roman" w:eastAsia="Calibri" w:hAnsi="Times New Roman" w:cs="Times New Roman"/>
          <w:b/>
          <w:sz w:val="24"/>
          <w:szCs w:val="24"/>
        </w:rPr>
        <w:br/>
        <w:t>в 2022</w:t>
      </w:r>
      <w:r w:rsidRPr="00902EF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30E08" w:rsidRPr="00902EFC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902EF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</w:t>
      </w:r>
    </w:p>
    <w:p w14:paraId="3C549799" w14:textId="1581ABCE" w:rsidR="006D412A" w:rsidRPr="00902EFC" w:rsidRDefault="006D412A" w:rsidP="00D246B1">
      <w:pPr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Краткое наименование образовательной организации </w:t>
      </w:r>
      <w:r w:rsidR="009E6685">
        <w:rPr>
          <w:rFonts w:ascii="Times New Roman" w:eastAsia="Calibri" w:hAnsi="Times New Roman" w:cs="Times New Roman"/>
          <w:sz w:val="24"/>
          <w:szCs w:val="24"/>
        </w:rPr>
        <w:t>МАОУ СШ № 147 г. Красноярска</w:t>
      </w:r>
    </w:p>
    <w:p w14:paraId="14488FEB" w14:textId="0CBD1CAA" w:rsidR="006D412A" w:rsidRPr="00902EFC" w:rsidRDefault="006D412A" w:rsidP="00D246B1">
      <w:pPr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FC">
        <w:rPr>
          <w:rFonts w:ascii="Times New Roman" w:eastAsia="Calibri" w:hAnsi="Times New Roman" w:cs="Times New Roman"/>
          <w:sz w:val="24"/>
          <w:szCs w:val="24"/>
        </w:rPr>
        <w:t>Тип муниципальной базовой площадки</w:t>
      </w:r>
      <w:r w:rsidR="008F4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85">
        <w:rPr>
          <w:rFonts w:ascii="Times New Roman" w:eastAsia="Calibri" w:hAnsi="Times New Roman" w:cs="Times New Roman"/>
          <w:sz w:val="24"/>
          <w:szCs w:val="24"/>
        </w:rPr>
        <w:t>опорная</w:t>
      </w:r>
    </w:p>
    <w:p w14:paraId="2EECD3E4" w14:textId="77777777" w:rsidR="001C4E60" w:rsidRPr="001C4E60" w:rsidRDefault="006D412A" w:rsidP="00D246B1">
      <w:pPr>
        <w:numPr>
          <w:ilvl w:val="0"/>
          <w:numId w:val="3"/>
        </w:numPr>
        <w:spacing w:before="120"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1C4E60">
        <w:rPr>
          <w:rFonts w:ascii="Times New Roman" w:hAnsi="Times New Roman" w:cs="Times New Roman"/>
          <w:sz w:val="24"/>
          <w:szCs w:val="24"/>
        </w:rPr>
        <w:t xml:space="preserve">Задача развития муниципальной системы образования, реализуемая в деятельности муниципальной базовой площадки </w:t>
      </w:r>
    </w:p>
    <w:p w14:paraId="73477E70" w14:textId="44C75AA2" w:rsidR="009E6685" w:rsidRPr="001C4E60" w:rsidRDefault="009E6685" w:rsidP="00D246B1">
      <w:pPr>
        <w:spacing w:before="120" w:after="0" w:line="240" w:lineRule="auto"/>
        <w:ind w:right="-1"/>
        <w:jc w:val="both"/>
        <w:rPr>
          <w:rFonts w:ascii="Times New Roman" w:hAnsi="Times New Roman" w:cs="Times New Roman"/>
        </w:rPr>
      </w:pPr>
      <w:r w:rsidRPr="001C4E60">
        <w:rPr>
          <w:rFonts w:ascii="Times New Roman" w:hAnsi="Times New Roman" w:cs="Times New Roman"/>
        </w:rPr>
        <w:t xml:space="preserve">Формирование функциональной грамотности с выделением содержания, эффективных форм и способов, формирующих естественно-научную грамотность </w:t>
      </w:r>
    </w:p>
    <w:p w14:paraId="027C45F2" w14:textId="0B8FF8FD" w:rsidR="00CD10A3" w:rsidRPr="00CD10A3" w:rsidRDefault="006D412A" w:rsidP="00D246B1">
      <w:pPr>
        <w:pStyle w:val="a3"/>
        <w:numPr>
          <w:ilvl w:val="0"/>
          <w:numId w:val="3"/>
        </w:numPr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0A3">
        <w:rPr>
          <w:rFonts w:ascii="Times New Roman" w:eastAsia="Calibri" w:hAnsi="Times New Roman" w:cs="Times New Roman"/>
          <w:sz w:val="24"/>
          <w:szCs w:val="24"/>
        </w:rPr>
        <w:t xml:space="preserve">Реализованные задачи деятельности муниципальной базовой площадки </w:t>
      </w:r>
      <w:r w:rsidR="00D30E08" w:rsidRPr="00CD10A3">
        <w:rPr>
          <w:rFonts w:ascii="Times New Roman" w:eastAsia="Calibri" w:hAnsi="Times New Roman" w:cs="Times New Roman"/>
          <w:sz w:val="24"/>
          <w:szCs w:val="24"/>
        </w:rPr>
        <w:t>в 2022-2023</w:t>
      </w:r>
      <w:r w:rsidRPr="00CD10A3">
        <w:rPr>
          <w:rFonts w:ascii="Times New Roman" w:eastAsia="Calibri" w:hAnsi="Times New Roman" w:cs="Times New Roman"/>
          <w:sz w:val="24"/>
          <w:szCs w:val="24"/>
        </w:rPr>
        <w:t xml:space="preserve"> уч. </w:t>
      </w:r>
      <w:r w:rsidR="00CD10A3">
        <w:rPr>
          <w:rFonts w:ascii="Times New Roman" w:eastAsia="Calibri" w:hAnsi="Times New Roman" w:cs="Times New Roman"/>
          <w:sz w:val="24"/>
          <w:szCs w:val="24"/>
        </w:rPr>
        <w:t>г</w:t>
      </w:r>
      <w:r w:rsidRPr="00CD10A3">
        <w:rPr>
          <w:rFonts w:ascii="Times New Roman" w:eastAsia="Calibri" w:hAnsi="Times New Roman" w:cs="Times New Roman"/>
          <w:sz w:val="24"/>
          <w:szCs w:val="24"/>
        </w:rPr>
        <w:t>оду</w:t>
      </w:r>
    </w:p>
    <w:p w14:paraId="4DC3AF76" w14:textId="4E731C10" w:rsidR="00CD10A3" w:rsidRPr="00CD10A3" w:rsidRDefault="00E23652" w:rsidP="00D246B1">
      <w:pPr>
        <w:spacing w:before="120"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CD10A3" w:rsidRPr="00CD10A3">
        <w:rPr>
          <w:rFonts w:ascii="Times New Roman" w:eastAsia="Calibri" w:hAnsi="Times New Roman" w:cs="Times New Roman"/>
          <w:sz w:val="24"/>
          <w:szCs w:val="24"/>
        </w:rPr>
        <w:t>Выявлены</w:t>
      </w:r>
      <w:proofErr w:type="gramEnd"/>
      <w:r w:rsidR="00CD10A3" w:rsidRPr="00CD10A3">
        <w:rPr>
          <w:rFonts w:ascii="Times New Roman" w:eastAsia="Calibri" w:hAnsi="Times New Roman" w:cs="Times New Roman"/>
          <w:sz w:val="24"/>
          <w:szCs w:val="24"/>
        </w:rPr>
        <w:t xml:space="preserve"> дефициты и  применены наиболее эффективные методы и приемы, используемыми в МАОУ СШ № 147 для повышения уровня образовательных результатов  и развития естественнонаучной грамотности </w:t>
      </w:r>
    </w:p>
    <w:p w14:paraId="4D4612DC" w14:textId="2D35C0F6" w:rsidR="00CD10A3" w:rsidRDefault="00E23652" w:rsidP="001C4E60">
      <w:pPr>
        <w:pStyle w:val="a3"/>
        <w:widowControl w:val="0"/>
        <w:tabs>
          <w:tab w:val="left" w:pos="52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B63C0F" w:rsidRPr="00B63C0F">
        <w:rPr>
          <w:rFonts w:ascii="Times New Roman" w:eastAsia="Calibri" w:hAnsi="Times New Roman" w:cs="Times New Roman"/>
          <w:sz w:val="24"/>
          <w:szCs w:val="24"/>
        </w:rPr>
        <w:t>Разработ</w:t>
      </w:r>
      <w:r w:rsidR="00B63C0F">
        <w:rPr>
          <w:rFonts w:ascii="Times New Roman" w:eastAsia="Calibri" w:hAnsi="Times New Roman" w:cs="Times New Roman"/>
          <w:sz w:val="24"/>
          <w:szCs w:val="24"/>
        </w:rPr>
        <w:t>аны</w:t>
      </w:r>
      <w:proofErr w:type="gramEnd"/>
      <w:r w:rsidR="00B63C0F" w:rsidRPr="00B63C0F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63C0F">
        <w:rPr>
          <w:rFonts w:ascii="Times New Roman" w:eastAsia="Calibri" w:hAnsi="Times New Roman" w:cs="Times New Roman"/>
          <w:sz w:val="24"/>
          <w:szCs w:val="24"/>
        </w:rPr>
        <w:t>я</w:t>
      </w:r>
      <w:r w:rsidR="00B63C0F" w:rsidRPr="00B63C0F">
        <w:rPr>
          <w:rFonts w:ascii="Times New Roman" w:eastAsia="Calibri" w:hAnsi="Times New Roman" w:cs="Times New Roman"/>
          <w:sz w:val="24"/>
          <w:szCs w:val="24"/>
        </w:rPr>
        <w:t xml:space="preserve"> по урочной и внеурочной деятельности</w:t>
      </w:r>
      <w:r w:rsidR="00CD10A3">
        <w:rPr>
          <w:rFonts w:ascii="Times New Roman" w:eastAsia="Calibri" w:hAnsi="Times New Roman" w:cs="Times New Roman"/>
          <w:sz w:val="24"/>
          <w:szCs w:val="24"/>
        </w:rPr>
        <w:t>, направленные на  развитие естественнонаучной грамотности</w:t>
      </w:r>
    </w:p>
    <w:p w14:paraId="7661DB35" w14:textId="6EC7DABA" w:rsidR="00B63C0F" w:rsidRPr="00B63C0F" w:rsidRDefault="00E23652" w:rsidP="001C4E60">
      <w:pPr>
        <w:pStyle w:val="a3"/>
        <w:widowControl w:val="0"/>
        <w:tabs>
          <w:tab w:val="left" w:pos="52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CD10A3">
        <w:rPr>
          <w:rFonts w:ascii="Times New Roman" w:eastAsia="Calibri" w:hAnsi="Times New Roman" w:cs="Times New Roman"/>
          <w:sz w:val="24"/>
          <w:szCs w:val="24"/>
        </w:rPr>
        <w:t>Задействован</w:t>
      </w:r>
      <w:proofErr w:type="gramEnd"/>
      <w:r w:rsidR="00CD1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C0F" w:rsidRPr="00B63C0F">
        <w:rPr>
          <w:rFonts w:ascii="Times New Roman" w:eastAsia="Calibri" w:hAnsi="Times New Roman" w:cs="Times New Roman"/>
          <w:sz w:val="24"/>
          <w:szCs w:val="24"/>
        </w:rPr>
        <w:t xml:space="preserve"> ресурс школьной теплицы</w:t>
      </w:r>
      <w:r w:rsidR="00CD10A3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практико-ориентированных занятий по развитию ЕНГ</w:t>
      </w:r>
      <w:r w:rsidR="00B63C0F" w:rsidRPr="00B63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27B210" w14:textId="3643D51B" w:rsidR="00FC70C9" w:rsidRDefault="00E23652" w:rsidP="001C4E60">
      <w:pPr>
        <w:pStyle w:val="a3"/>
        <w:widowControl w:val="0"/>
        <w:tabs>
          <w:tab w:val="left" w:pos="52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30665B">
        <w:rPr>
          <w:rFonts w:ascii="Times New Roman" w:eastAsia="Calibri" w:hAnsi="Times New Roman" w:cs="Times New Roman"/>
          <w:sz w:val="24"/>
          <w:szCs w:val="24"/>
        </w:rPr>
        <w:t>Разработка</w:t>
      </w:r>
      <w:proofErr w:type="gramEnd"/>
      <w:r w:rsidR="00306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C0F" w:rsidRPr="00B63C0F">
        <w:rPr>
          <w:rFonts w:ascii="Times New Roman" w:eastAsia="Calibri" w:hAnsi="Times New Roman" w:cs="Times New Roman"/>
          <w:sz w:val="24"/>
          <w:szCs w:val="24"/>
        </w:rPr>
        <w:t xml:space="preserve"> банк</w:t>
      </w:r>
      <w:r w:rsidR="0030665B">
        <w:rPr>
          <w:rFonts w:ascii="Times New Roman" w:eastAsia="Calibri" w:hAnsi="Times New Roman" w:cs="Times New Roman"/>
          <w:sz w:val="24"/>
          <w:szCs w:val="24"/>
        </w:rPr>
        <w:t>а</w:t>
      </w:r>
      <w:r w:rsidR="00B63C0F" w:rsidRPr="00B63C0F">
        <w:rPr>
          <w:rFonts w:ascii="Times New Roman" w:eastAsia="Calibri" w:hAnsi="Times New Roman" w:cs="Times New Roman"/>
          <w:sz w:val="24"/>
          <w:szCs w:val="24"/>
        </w:rPr>
        <w:t xml:space="preserve"> комплексных заданий по формированию естественнонаучной грамотности </w:t>
      </w:r>
    </w:p>
    <w:p w14:paraId="3677F481" w14:textId="292896B2" w:rsidR="00CD10A3" w:rsidRDefault="006D412A" w:rsidP="00CD10A3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деятельности муниципальной базовой </w:t>
      </w:r>
      <w:r w:rsidR="00D502AF" w:rsidRPr="00902EFC">
        <w:rPr>
          <w:rFonts w:ascii="Times New Roman" w:eastAsia="Calibri" w:hAnsi="Times New Roman" w:cs="Times New Roman"/>
          <w:sz w:val="24"/>
          <w:szCs w:val="24"/>
        </w:rPr>
        <w:t>площадки в 2022-2023</w:t>
      </w: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 уч. </w:t>
      </w:r>
      <w:r w:rsidR="00E61DF7">
        <w:rPr>
          <w:rFonts w:ascii="Times New Roman" w:eastAsia="Calibri" w:hAnsi="Times New Roman" w:cs="Times New Roman"/>
          <w:sz w:val="24"/>
          <w:szCs w:val="24"/>
        </w:rPr>
        <w:t>г</w:t>
      </w:r>
      <w:r w:rsidRPr="00902EFC">
        <w:rPr>
          <w:rFonts w:ascii="Times New Roman" w:eastAsia="Calibri" w:hAnsi="Times New Roman" w:cs="Times New Roman"/>
          <w:sz w:val="24"/>
          <w:szCs w:val="24"/>
        </w:rPr>
        <w:t>оду</w:t>
      </w:r>
    </w:p>
    <w:p w14:paraId="70B9D2A5" w14:textId="77777777" w:rsidR="00CD10A3" w:rsidRPr="00CD10A3" w:rsidRDefault="00CD10A3" w:rsidP="00CD10A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214" w:type="dxa"/>
        <w:tblInd w:w="-34" w:type="dxa"/>
        <w:tblLook w:val="04A0" w:firstRow="1" w:lastRow="0" w:firstColumn="1" w:lastColumn="0" w:noHBand="0" w:noVBand="1"/>
      </w:tblPr>
      <w:tblGrid>
        <w:gridCol w:w="4395"/>
        <w:gridCol w:w="2551"/>
        <w:gridCol w:w="2268"/>
      </w:tblGrid>
      <w:tr w:rsidR="00572B90" w14:paraId="13B3928F" w14:textId="77777777" w:rsidTr="007A6C5C">
        <w:tc>
          <w:tcPr>
            <w:tcW w:w="4395" w:type="dxa"/>
          </w:tcPr>
          <w:p w14:paraId="4CC38C64" w14:textId="140A40C2" w:rsidR="00CD10A3" w:rsidRPr="00E80AE1" w:rsidRDefault="00CD10A3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AE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организованные внутри учреждения</w:t>
            </w:r>
          </w:p>
        </w:tc>
        <w:tc>
          <w:tcPr>
            <w:tcW w:w="2551" w:type="dxa"/>
          </w:tcPr>
          <w:p w14:paraId="04EDAECD" w14:textId="15F359F1" w:rsidR="00CD10A3" w:rsidRPr="00E80AE1" w:rsidRDefault="00CD10A3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AE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</w:tcPr>
          <w:p w14:paraId="2D57931D" w14:textId="0939BABC" w:rsidR="00CD10A3" w:rsidRPr="00E80AE1" w:rsidRDefault="00CD10A3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AE1">
              <w:rPr>
                <w:rFonts w:ascii="Times New Roman" w:hAnsi="Times New Roman" w:cs="Times New Roman"/>
                <w:sz w:val="24"/>
                <w:szCs w:val="24"/>
              </w:rPr>
              <w:t>Сроки (дата) проведения</w:t>
            </w:r>
          </w:p>
        </w:tc>
      </w:tr>
      <w:tr w:rsidR="00572B90" w14:paraId="7983573C" w14:textId="77777777" w:rsidTr="007A6C5C">
        <w:tc>
          <w:tcPr>
            <w:tcW w:w="4395" w:type="dxa"/>
          </w:tcPr>
          <w:p w14:paraId="6B0A3550" w14:textId="55E2E3C4" w:rsidR="00CD10A3" w:rsidRDefault="00CD10A3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рабочей группы по в</w:t>
            </w:r>
            <w:r w:rsidRPr="00CD10A3">
              <w:rPr>
                <w:rFonts w:ascii="Times New Roman" w:eastAsia="Calibri" w:hAnsi="Times New Roman" w:cs="Times New Roman"/>
                <w:sz w:val="24"/>
                <w:szCs w:val="24"/>
              </w:rPr>
              <w:t>ыявлен</w:t>
            </w:r>
            <w:r w:rsidR="00E80AE1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Pr="00CD1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дефицит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естественнонаучной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грамотности  </w:t>
            </w:r>
            <w:r w:rsidR="00572B90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gramEnd"/>
            <w:r w:rsidR="00572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1AC3534" w14:textId="0B794C6A" w:rsidR="00CD10A3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14:paraId="4681B82C" w14:textId="54093261" w:rsidR="00CD10A3" w:rsidRDefault="00CD10A3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572B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B9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572B90" w14:paraId="2A123E69" w14:textId="77777777" w:rsidTr="007A6C5C">
        <w:tc>
          <w:tcPr>
            <w:tcW w:w="4395" w:type="dxa"/>
          </w:tcPr>
          <w:p w14:paraId="3EB6952E" w14:textId="0BA20D4D" w:rsidR="00CD10A3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и внедрение наиболее эффективных методов и приемов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 ликвидации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дефицитов и развитию  </w:t>
            </w:r>
            <w:r w:rsidR="0030665B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551" w:type="dxa"/>
          </w:tcPr>
          <w:p w14:paraId="7D85CD44" w14:textId="23A5D1E2" w:rsidR="00CD10A3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14:paraId="11209574" w14:textId="2FFFDE65" w:rsidR="00CD10A3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 декабрь 2022</w:t>
            </w:r>
          </w:p>
        </w:tc>
      </w:tr>
      <w:tr w:rsidR="00572B90" w14:paraId="7143F610" w14:textId="77777777" w:rsidTr="007A6C5C">
        <w:tc>
          <w:tcPr>
            <w:tcW w:w="4395" w:type="dxa"/>
          </w:tcPr>
          <w:p w14:paraId="18F10FA0" w14:textId="5D2E2688" w:rsidR="00CD10A3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и проведены урочные и внеурочные занятия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 предметам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0AE1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( биология, физика, физическая география)</w:t>
            </w:r>
          </w:p>
        </w:tc>
        <w:tc>
          <w:tcPr>
            <w:tcW w:w="2551" w:type="dxa"/>
          </w:tcPr>
          <w:p w14:paraId="72F1198E" w14:textId="44D93F53" w:rsidR="00CD10A3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группа, учащиеся 5-8 классов</w:t>
            </w:r>
          </w:p>
        </w:tc>
        <w:tc>
          <w:tcPr>
            <w:tcW w:w="2268" w:type="dxa"/>
          </w:tcPr>
          <w:p w14:paraId="266E51C7" w14:textId="62FF8278" w:rsidR="00CD10A3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 </w:t>
            </w:r>
            <w:r w:rsidR="00E80AE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572B90" w14:paraId="607EDC9D" w14:textId="77777777" w:rsidTr="007A6C5C">
        <w:tc>
          <w:tcPr>
            <w:tcW w:w="4395" w:type="dxa"/>
          </w:tcPr>
          <w:p w14:paraId="0227759F" w14:textId="7FCE99C3" w:rsidR="00572B90" w:rsidRDefault="00572B90" w:rsidP="00572B9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предметной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 естественных наук, в которой применялись  активные формы по развитию естественнонаучной грамотности</w:t>
            </w:r>
          </w:p>
        </w:tc>
        <w:tc>
          <w:tcPr>
            <w:tcW w:w="2551" w:type="dxa"/>
          </w:tcPr>
          <w:p w14:paraId="3ED80B16" w14:textId="0E893BA8" w:rsidR="00572B90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="00E80A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 естественнонаучных дисциплин, учащиеся 5-10 классов</w:t>
            </w:r>
          </w:p>
        </w:tc>
        <w:tc>
          <w:tcPr>
            <w:tcW w:w="2268" w:type="dxa"/>
          </w:tcPr>
          <w:p w14:paraId="012E18ED" w14:textId="1695B4B7" w:rsidR="00572B90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572B90" w14:paraId="539BDA11" w14:textId="77777777" w:rsidTr="007A6C5C">
        <w:tc>
          <w:tcPr>
            <w:tcW w:w="4395" w:type="dxa"/>
          </w:tcPr>
          <w:p w14:paraId="595D5B92" w14:textId="5C216311" w:rsidR="00572B90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практико-ориентированной летней группы </w:t>
            </w:r>
            <w:r w:rsidR="00E80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="00E80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теплицы </w:t>
            </w:r>
            <w:r w:rsidR="00E80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пришкольной </w:t>
            </w:r>
            <w:r w:rsidR="00E80A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территории)</w:t>
            </w:r>
          </w:p>
        </w:tc>
        <w:tc>
          <w:tcPr>
            <w:tcW w:w="2551" w:type="dxa"/>
          </w:tcPr>
          <w:p w14:paraId="6D8ECD9F" w14:textId="23A467A7" w:rsidR="00572B90" w:rsidRDefault="00E80AE1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биологии, 8 классы</w:t>
            </w:r>
          </w:p>
        </w:tc>
        <w:tc>
          <w:tcPr>
            <w:tcW w:w="2268" w:type="dxa"/>
          </w:tcPr>
          <w:p w14:paraId="1A7347F2" w14:textId="7C14D0EE" w:rsidR="00572B90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июнь, 2023</w:t>
            </w:r>
          </w:p>
        </w:tc>
      </w:tr>
      <w:tr w:rsidR="00572B90" w14:paraId="1ABE16F2" w14:textId="77777777" w:rsidTr="007A6C5C">
        <w:tc>
          <w:tcPr>
            <w:tcW w:w="4395" w:type="dxa"/>
          </w:tcPr>
          <w:p w14:paraId="7449E12F" w14:textId="0240C3AE" w:rsidR="00E80AE1" w:rsidRDefault="00F33021" w:rsidP="00E80AE1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</w:t>
            </w:r>
            <w:r w:rsidR="00E80AE1">
              <w:rPr>
                <w:rFonts w:ascii="Times New Roman" w:eastAsia="Calibri" w:hAnsi="Times New Roman" w:cs="Times New Roman"/>
                <w:sz w:val="24"/>
                <w:szCs w:val="24"/>
              </w:rPr>
              <w:t>ние банка</w:t>
            </w:r>
            <w:r w:rsidR="00E80AE1" w:rsidRPr="00B63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комплексных заданий по формированию естественнонаучной грамотности </w:t>
            </w:r>
          </w:p>
          <w:p w14:paraId="1D099F23" w14:textId="5150C5F4" w:rsidR="00572B90" w:rsidRDefault="00572B90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2AB6D8" w14:textId="480C9C65" w:rsidR="00572B90" w:rsidRDefault="00E80AE1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14:paraId="22B527A1" w14:textId="0EA10D4E" w:rsidR="00572B90" w:rsidRDefault="00E80AE1" w:rsidP="006D41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2022- май 2023</w:t>
            </w:r>
          </w:p>
        </w:tc>
      </w:tr>
    </w:tbl>
    <w:p w14:paraId="608CC15A" w14:textId="09104684" w:rsidR="006D412A" w:rsidRDefault="006D412A" w:rsidP="006D412A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A8A37" w14:textId="77777777" w:rsidR="00CD10A3" w:rsidRPr="00902EFC" w:rsidRDefault="00CD10A3" w:rsidP="006D412A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50"/>
        <w:gridCol w:w="1560"/>
        <w:gridCol w:w="1276"/>
      </w:tblGrid>
      <w:tr w:rsidR="006D412A" w:rsidRPr="00902EFC" w14:paraId="3D383BA3" w14:textId="77777777" w:rsidTr="007A6C5C">
        <w:trPr>
          <w:trHeight w:val="1002"/>
        </w:trPr>
        <w:tc>
          <w:tcPr>
            <w:tcW w:w="6350" w:type="dxa"/>
            <w:vAlign w:val="center"/>
          </w:tcPr>
          <w:p w14:paraId="12E28D8A" w14:textId="77777777" w:rsidR="006D412A" w:rsidRPr="00902EFC" w:rsidRDefault="006D412A" w:rsidP="0015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организованные муниципальной базовой площадкой*</w:t>
            </w:r>
          </w:p>
        </w:tc>
        <w:tc>
          <w:tcPr>
            <w:tcW w:w="1560" w:type="dxa"/>
            <w:vAlign w:val="center"/>
          </w:tcPr>
          <w:p w14:paraId="185C9391" w14:textId="77777777" w:rsidR="006D412A" w:rsidRPr="00902EFC" w:rsidRDefault="006D412A" w:rsidP="0015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276" w:type="dxa"/>
            <w:vAlign w:val="center"/>
          </w:tcPr>
          <w:p w14:paraId="3295F080" w14:textId="77777777" w:rsidR="006D412A" w:rsidRPr="00902EFC" w:rsidRDefault="006D412A" w:rsidP="0015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(дата) проведения</w:t>
            </w:r>
          </w:p>
        </w:tc>
      </w:tr>
      <w:tr w:rsidR="006D412A" w:rsidRPr="00810AF9" w14:paraId="3BEA52F6" w14:textId="77777777" w:rsidTr="007A6C5C">
        <w:trPr>
          <w:trHeight w:val="888"/>
        </w:trPr>
        <w:tc>
          <w:tcPr>
            <w:tcW w:w="6350" w:type="dxa"/>
          </w:tcPr>
          <w:p w14:paraId="3154AD97" w14:textId="1A8E5595" w:rsidR="006D412A" w:rsidRPr="00E61DF7" w:rsidRDefault="00810AF9" w:rsidP="00E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F7">
              <w:rPr>
                <w:rFonts w:ascii="Times New Roman" w:hAnsi="Times New Roman" w:cs="Times New Roman"/>
                <w:sz w:val="24"/>
                <w:szCs w:val="24"/>
              </w:rPr>
              <w:t>Вебинар «Методы и приемы работы, направленные на формирование естественно-научной грамотности»</w:t>
            </w:r>
          </w:p>
        </w:tc>
        <w:tc>
          <w:tcPr>
            <w:tcW w:w="1560" w:type="dxa"/>
          </w:tcPr>
          <w:p w14:paraId="18943760" w14:textId="2471C9BD" w:rsidR="006D412A" w:rsidRPr="00810AF9" w:rsidRDefault="00810AF9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F9">
              <w:rPr>
                <w:rFonts w:ascii="Times New Roman" w:eastAsia="Calibri" w:hAnsi="Times New Roman" w:cs="Times New Roman"/>
                <w:sz w:val="24"/>
                <w:szCs w:val="24"/>
              </w:rPr>
              <w:t>11 участников, учителя биологии и физики</w:t>
            </w:r>
          </w:p>
        </w:tc>
        <w:tc>
          <w:tcPr>
            <w:tcW w:w="1276" w:type="dxa"/>
          </w:tcPr>
          <w:p w14:paraId="091D163A" w14:textId="3D066223" w:rsidR="006D412A" w:rsidRPr="00810AF9" w:rsidRDefault="00810AF9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F9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2023</w:t>
            </w:r>
          </w:p>
        </w:tc>
      </w:tr>
      <w:tr w:rsidR="006D412A" w:rsidRPr="00902EFC" w14:paraId="2D261A3F" w14:textId="77777777" w:rsidTr="007A6C5C">
        <w:trPr>
          <w:trHeight w:val="843"/>
        </w:trPr>
        <w:tc>
          <w:tcPr>
            <w:tcW w:w="6350" w:type="dxa"/>
          </w:tcPr>
          <w:p w14:paraId="663FCC55" w14:textId="61060E47" w:rsidR="009A251E" w:rsidRPr="009A251E" w:rsidRDefault="00810AF9" w:rsidP="009A25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Открытые </w:t>
            </w:r>
            <w:proofErr w:type="gramStart"/>
            <w:r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уроки </w:t>
            </w:r>
            <w:r w:rsidR="009A251E"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9A251E"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рамках </w:t>
            </w:r>
            <w:r w:rsidR="00F33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городского </w:t>
            </w:r>
            <w:r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</w:t>
            </w:r>
            <w:r w:rsidR="009A251E"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фестивал</w:t>
            </w:r>
            <w:r w:rsidR="009A251E"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«Калейдоскоп открытых </w:t>
            </w:r>
            <w:r w:rsidR="009A251E"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уроков» </w:t>
            </w:r>
          </w:p>
          <w:p w14:paraId="46BE5E8F" w14:textId="6FD83592" w:rsidR="009A251E" w:rsidRDefault="009A251E" w:rsidP="009A251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51E">
              <w:rPr>
                <w:rFonts w:ascii="Times New Roman" w:hAnsi="Times New Roman" w:cs="Times New Roman"/>
                <w:sz w:val="24"/>
                <w:szCs w:val="24"/>
              </w:rPr>
              <w:t>«Экологичный транспорт», физика 8 класс</w:t>
            </w:r>
          </w:p>
          <w:p w14:paraId="548C0817" w14:textId="410D5035" w:rsidR="009A251E" w:rsidRDefault="009A251E" w:rsidP="009A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AE0A3" w14:textId="77777777" w:rsidR="009A251E" w:rsidRPr="009A251E" w:rsidRDefault="009A251E" w:rsidP="009A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85339" w14:textId="4767FCDF" w:rsidR="00810AF9" w:rsidRPr="009A251E" w:rsidRDefault="009A251E" w:rsidP="009A251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Внеурочное интегрированное занятие «</w:t>
            </w:r>
            <w:proofErr w:type="spellStart"/>
            <w:proofErr w:type="gramStart"/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>Кокедама</w:t>
            </w:r>
            <w:proofErr w:type="spellEnd"/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  <w:proofErr w:type="gramEnd"/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>, биология, география , 6 класс</w:t>
            </w:r>
            <w:r w:rsidRPr="00087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251E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="00810AF9" w:rsidRPr="009A251E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Pr="009A25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810AF9" w:rsidRPr="009A251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теплицы как ресурса </w:t>
            </w:r>
            <w:r w:rsidRPr="009A251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10AF9" w:rsidRPr="009A251E">
              <w:rPr>
                <w:rFonts w:ascii="Times New Roman" w:hAnsi="Times New Roman" w:cs="Times New Roman"/>
                <w:sz w:val="24"/>
                <w:szCs w:val="24"/>
              </w:rPr>
              <w:t>формирования естественно – научной грамотности</w:t>
            </w:r>
          </w:p>
          <w:p w14:paraId="277D816F" w14:textId="77777777" w:rsidR="006D412A" w:rsidRPr="009A251E" w:rsidRDefault="006D412A" w:rsidP="009A25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0193F3" w14:textId="47BEFEEA" w:rsidR="006D412A" w:rsidRDefault="006D412A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2636" w14:textId="453A1363" w:rsidR="009A251E" w:rsidRDefault="009A251E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физики, методист</w:t>
            </w:r>
          </w:p>
          <w:p w14:paraId="6D5AB4DC" w14:textId="77777777" w:rsidR="007A6C5C" w:rsidRDefault="009A251E" w:rsidP="007A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учителя биологии, </w:t>
            </w:r>
          </w:p>
          <w:p w14:paraId="11034DBC" w14:textId="6B99262E" w:rsidR="009A251E" w:rsidRDefault="009A251E" w:rsidP="007A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A6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методист</w:t>
            </w:r>
          </w:p>
          <w:p w14:paraId="14DB3F8A" w14:textId="035C8FBF" w:rsidR="009A251E" w:rsidRPr="00810AF9" w:rsidRDefault="009A251E" w:rsidP="007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215E29" w14:textId="2C7060BF" w:rsidR="006D412A" w:rsidRPr="00810AF9" w:rsidRDefault="00810AF9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F9">
              <w:rPr>
                <w:rFonts w:ascii="Times New Roman" w:hAnsi="Times New Roman" w:cs="Times New Roman"/>
                <w:b/>
                <w:sz w:val="24"/>
                <w:szCs w:val="24"/>
              </w:rPr>
              <w:t>15 марта 2023</w:t>
            </w:r>
          </w:p>
        </w:tc>
      </w:tr>
    </w:tbl>
    <w:p w14:paraId="59B22316" w14:textId="77777777" w:rsidR="006D412A" w:rsidRPr="00902EFC" w:rsidRDefault="006D412A" w:rsidP="006D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8DE1B" w14:textId="77777777" w:rsidR="006D412A" w:rsidRPr="00902EFC" w:rsidRDefault="006D412A" w:rsidP="006D41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Участие муниципальной базовой площадки в значимых мероприятиях </w:t>
      </w:r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с указанием статуса </w:t>
      </w:r>
      <w:r w:rsidRPr="00902EF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02EFC">
        <w:rPr>
          <w:rFonts w:ascii="Times New Roman" w:eastAsia="Calibri" w:hAnsi="Times New Roman" w:cs="Times New Roman"/>
          <w:i/>
          <w:sz w:val="24"/>
          <w:szCs w:val="24"/>
        </w:rPr>
        <w:t>(Р – районный, М – муниципальный, К – краевой, Ф – федеральный, МН – международный)</w:t>
      </w:r>
    </w:p>
    <w:tbl>
      <w:tblPr>
        <w:tblStyle w:val="a6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1105"/>
      </w:tblGrid>
      <w:tr w:rsidR="006D412A" w:rsidRPr="00902EFC" w14:paraId="6B2898F0" w14:textId="77777777" w:rsidTr="00D502AF">
        <w:trPr>
          <w:trHeight w:val="449"/>
        </w:trPr>
        <w:tc>
          <w:tcPr>
            <w:tcW w:w="7371" w:type="dxa"/>
            <w:vAlign w:val="center"/>
          </w:tcPr>
          <w:p w14:paraId="636D86DA" w14:textId="77777777" w:rsidR="006D412A" w:rsidRPr="00902EFC" w:rsidRDefault="006D412A" w:rsidP="0015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участием муниципальной базовой площадки</w:t>
            </w: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теме реализуемой деятельности</w:t>
            </w:r>
          </w:p>
        </w:tc>
        <w:tc>
          <w:tcPr>
            <w:tcW w:w="993" w:type="dxa"/>
            <w:vAlign w:val="center"/>
          </w:tcPr>
          <w:p w14:paraId="7BDB3940" w14:textId="77777777" w:rsidR="006D412A" w:rsidRPr="00902EFC" w:rsidRDefault="006D412A" w:rsidP="0015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105" w:type="dxa"/>
            <w:vAlign w:val="center"/>
          </w:tcPr>
          <w:p w14:paraId="24304736" w14:textId="77777777" w:rsidR="006D412A" w:rsidRPr="00902EFC" w:rsidRDefault="006D412A" w:rsidP="0015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D412A" w:rsidRPr="00902EFC" w14:paraId="36EA3FEE" w14:textId="77777777" w:rsidTr="00D502AF">
        <w:trPr>
          <w:trHeight w:val="693"/>
        </w:trPr>
        <w:tc>
          <w:tcPr>
            <w:tcW w:w="7371" w:type="dxa"/>
          </w:tcPr>
          <w:p w14:paraId="3BA677BE" w14:textId="75D88EC8" w:rsidR="006D412A" w:rsidRPr="000F1AD3" w:rsidRDefault="006D412A" w:rsidP="00155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="000F1AD3" w:rsidRPr="000F1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1AD3" w:rsidRPr="000F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0F1AD3" w:rsidRPr="000F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и</w:t>
            </w:r>
            <w:proofErr w:type="gramEnd"/>
            <w:r w:rsidR="000F1AD3" w:rsidRPr="000F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функциональной грамотности обучающихся на уроке»</w:t>
            </w:r>
            <w:r w:rsidR="000F1AD3" w:rsidRPr="000F1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МАОУ «Лицей № 9 Лидер»</w:t>
            </w:r>
            <w:r w:rsidR="000F1AD3"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мастер-класс: «Успешные практики формирования и оценивания  функциональной грамотности на уроках»</w:t>
            </w:r>
          </w:p>
        </w:tc>
        <w:tc>
          <w:tcPr>
            <w:tcW w:w="993" w:type="dxa"/>
          </w:tcPr>
          <w:p w14:paraId="7C4C9667" w14:textId="2026F8C1" w:rsidR="006D412A" w:rsidRPr="000F1AD3" w:rsidRDefault="00B63C0F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</w:tcPr>
          <w:p w14:paraId="2132DA37" w14:textId="55A25D94" w:rsidR="006D412A" w:rsidRPr="000F1AD3" w:rsidRDefault="000F1AD3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  <w:r w:rsidR="00B6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1AD3" w:rsidRPr="00902EFC" w14:paraId="219F0470" w14:textId="77777777" w:rsidTr="00D502AF">
        <w:trPr>
          <w:trHeight w:val="702"/>
        </w:trPr>
        <w:tc>
          <w:tcPr>
            <w:tcW w:w="7371" w:type="dxa"/>
          </w:tcPr>
          <w:p w14:paraId="53A36008" w14:textId="32CDF2CF" w:rsidR="000F1AD3" w:rsidRPr="000F1AD3" w:rsidRDefault="000F1AD3" w:rsidP="000F1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рактико-ориентированный семинар </w:t>
            </w:r>
            <w:r w:rsidRPr="008616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6169F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Практики МБОУ СШ № 94 по формированию естественно-научной грамотности</w:t>
            </w:r>
            <w:r w:rsidRPr="000F1AD3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«Реализация курса «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в 5 классе»»</w:t>
            </w:r>
          </w:p>
        </w:tc>
        <w:tc>
          <w:tcPr>
            <w:tcW w:w="993" w:type="dxa"/>
          </w:tcPr>
          <w:p w14:paraId="3DA7F331" w14:textId="37C2B185" w:rsidR="000F1AD3" w:rsidRPr="000F1AD3" w:rsidRDefault="00B63C0F" w:rsidP="000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</w:tcPr>
          <w:p w14:paraId="6F2961EF" w14:textId="1F26A20B" w:rsidR="000F1AD3" w:rsidRPr="000F1AD3" w:rsidRDefault="000F1AD3" w:rsidP="000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30 января 2023</w:t>
            </w:r>
          </w:p>
        </w:tc>
      </w:tr>
      <w:tr w:rsidR="00B63C0F" w:rsidRPr="00902EFC" w14:paraId="35DA062D" w14:textId="77777777" w:rsidTr="00D502AF">
        <w:trPr>
          <w:trHeight w:val="702"/>
        </w:trPr>
        <w:tc>
          <w:tcPr>
            <w:tcW w:w="7371" w:type="dxa"/>
          </w:tcPr>
          <w:p w14:paraId="2A799F0B" w14:textId="5480E606" w:rsidR="00B63C0F" w:rsidRPr="00B63C0F" w:rsidRDefault="00B63C0F" w:rsidP="00B6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C0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Pr="00B63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краевой</w:t>
            </w:r>
            <w:proofErr w:type="gramEnd"/>
            <w:r w:rsidRPr="00B63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марафон "Единое образовательное пространство школы: как обеспечить качество условий его формирования?" </w:t>
            </w:r>
            <w:r w:rsidRPr="00B63C0F">
              <w:rPr>
                <w:rFonts w:ascii="Times New Roman" w:hAnsi="Times New Roman" w:cs="Times New Roman"/>
                <w:sz w:val="24"/>
                <w:szCs w:val="24"/>
              </w:rPr>
              <w:t>«Активные приемы формирования функциональной грамотности в урочной и внеурочной деятельности»</w:t>
            </w:r>
          </w:p>
        </w:tc>
        <w:tc>
          <w:tcPr>
            <w:tcW w:w="993" w:type="dxa"/>
          </w:tcPr>
          <w:p w14:paraId="16D71FB2" w14:textId="2BA93257" w:rsidR="00B63C0F" w:rsidRDefault="00B63C0F" w:rsidP="00B6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05" w:type="dxa"/>
          </w:tcPr>
          <w:p w14:paraId="55E7BA11" w14:textId="50ECE8BB" w:rsidR="00B63C0F" w:rsidRPr="000F1AD3" w:rsidRDefault="00B63C0F" w:rsidP="00B6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3021" w:rsidRPr="00902EFC" w14:paraId="3307530B" w14:textId="77777777" w:rsidTr="00D502AF">
        <w:trPr>
          <w:trHeight w:val="702"/>
        </w:trPr>
        <w:tc>
          <w:tcPr>
            <w:tcW w:w="7371" w:type="dxa"/>
          </w:tcPr>
          <w:p w14:paraId="67023AF0" w14:textId="05CAA876" w:rsidR="00F33021" w:rsidRPr="00D738A1" w:rsidRDefault="00F06956" w:rsidP="00D738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r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9A2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>«Калейдоскоп открытых уроков»</w:t>
            </w:r>
          </w:p>
        </w:tc>
        <w:tc>
          <w:tcPr>
            <w:tcW w:w="993" w:type="dxa"/>
          </w:tcPr>
          <w:p w14:paraId="5B9BFF59" w14:textId="1CCE31D5" w:rsidR="00F33021" w:rsidRDefault="00F06956" w:rsidP="00B6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</w:tcPr>
          <w:p w14:paraId="15F96CC3" w14:textId="77777777" w:rsidR="00F06956" w:rsidRDefault="00F06956" w:rsidP="00B6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марта,</w:t>
            </w:r>
          </w:p>
          <w:p w14:paraId="0A9FE455" w14:textId="1B729637" w:rsidR="00F33021" w:rsidRDefault="00F06956" w:rsidP="00B6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738A1" w:rsidRPr="00902EFC" w14:paraId="1F596D34" w14:textId="77777777" w:rsidTr="00D502AF">
        <w:trPr>
          <w:trHeight w:val="702"/>
        </w:trPr>
        <w:tc>
          <w:tcPr>
            <w:tcW w:w="7371" w:type="dxa"/>
          </w:tcPr>
          <w:p w14:paraId="74C1C25B" w14:textId="4A1E4C05" w:rsidR="00D738A1" w:rsidRPr="00D738A1" w:rsidRDefault="00D738A1" w:rsidP="00D738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A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38A1">
              <w:rPr>
                <w:rFonts w:ascii="Times New Roman" w:hAnsi="Times New Roman" w:cs="Times New Roman"/>
                <w:bCs/>
                <w:sz w:val="24"/>
                <w:szCs w:val="24"/>
              </w:rPr>
              <w:t>в сборнике успешных педагогических практик «Калейдоскопа открытых уроков»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открытом уроке «Экологичный транспорт»</w:t>
            </w:r>
          </w:p>
          <w:p w14:paraId="44C924D6" w14:textId="77777777" w:rsidR="00D738A1" w:rsidRPr="00D738A1" w:rsidRDefault="00D738A1" w:rsidP="00B63C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9702E0" w14:textId="7546E810" w:rsidR="00D738A1" w:rsidRDefault="00D738A1" w:rsidP="00B6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</w:tcPr>
          <w:p w14:paraId="0356431D" w14:textId="3362EDBB" w:rsidR="00D738A1" w:rsidRPr="000F1AD3" w:rsidRDefault="00D738A1" w:rsidP="00B6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2023</w:t>
            </w:r>
          </w:p>
        </w:tc>
      </w:tr>
    </w:tbl>
    <w:p w14:paraId="6C7A04D7" w14:textId="77777777" w:rsidR="006D412A" w:rsidRPr="00902EFC" w:rsidRDefault="006D412A" w:rsidP="006D412A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Итоги деятельности </w:t>
      </w:r>
      <w:r w:rsidRPr="00902EFC">
        <w:rPr>
          <w:rFonts w:ascii="Times New Roman" w:eastAsia="Calibri" w:hAnsi="Times New Roman" w:cs="Times New Roman"/>
          <w:sz w:val="24"/>
          <w:szCs w:val="24"/>
        </w:rPr>
        <w:t>муниципальной базовой площадки в 202</w:t>
      </w:r>
      <w:r w:rsidR="00D502AF" w:rsidRPr="00902EFC">
        <w:rPr>
          <w:rFonts w:ascii="Times New Roman" w:eastAsia="Calibri" w:hAnsi="Times New Roman" w:cs="Times New Roman"/>
          <w:sz w:val="24"/>
          <w:szCs w:val="24"/>
        </w:rPr>
        <w:t>2-2023</w:t>
      </w: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14:paraId="2018A93D" w14:textId="3359410B" w:rsidR="006D412A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Общие результаты деятельности </w:t>
      </w:r>
    </w:p>
    <w:p w14:paraId="02212502" w14:textId="27352346" w:rsidR="00D738A1" w:rsidRDefault="00D738A1" w:rsidP="00D738A1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План мероприятий выполнен частично. </w:t>
      </w:r>
    </w:p>
    <w:p w14:paraId="60934316" w14:textId="77777777" w:rsidR="0030665B" w:rsidRDefault="00E23652" w:rsidP="0030665B">
      <w:pPr>
        <w:spacing w:before="120"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Творческой группой в</w:t>
      </w:r>
      <w:r w:rsidRPr="00CD10A3">
        <w:rPr>
          <w:rFonts w:ascii="Times New Roman" w:eastAsia="Calibri" w:hAnsi="Times New Roman" w:cs="Times New Roman"/>
          <w:sz w:val="24"/>
          <w:szCs w:val="24"/>
        </w:rPr>
        <w:t xml:space="preserve">ыявлены дефициты и  применены наиболее эффективные методы и приемы, используемыми в МАОУ СШ № 147 для повышения уровня образовательных результатов  и развития естественнонаучной грамотности </w:t>
      </w:r>
      <w:r>
        <w:rPr>
          <w:rFonts w:ascii="Times New Roman" w:eastAsia="Calibri" w:hAnsi="Times New Roman" w:cs="Times New Roman"/>
          <w:sz w:val="24"/>
          <w:szCs w:val="24"/>
        </w:rPr>
        <w:t>, р</w:t>
      </w:r>
      <w:r w:rsidRPr="00B63C0F">
        <w:rPr>
          <w:rFonts w:ascii="Times New Roman" w:eastAsia="Calibri" w:hAnsi="Times New Roman" w:cs="Times New Roman"/>
          <w:sz w:val="24"/>
          <w:szCs w:val="24"/>
        </w:rPr>
        <w:t>азработ</w:t>
      </w:r>
      <w:r>
        <w:rPr>
          <w:rFonts w:ascii="Times New Roman" w:eastAsia="Calibri" w:hAnsi="Times New Roman" w:cs="Times New Roman"/>
          <w:sz w:val="24"/>
          <w:szCs w:val="24"/>
        </w:rPr>
        <w:t>аны</w:t>
      </w:r>
      <w:r w:rsidRPr="00B6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проведены </w:t>
      </w:r>
      <w:r w:rsidRPr="00B63C0F">
        <w:rPr>
          <w:rFonts w:ascii="Times New Roman" w:eastAsia="Calibri" w:hAnsi="Times New Roman" w:cs="Times New Roman"/>
          <w:sz w:val="24"/>
          <w:szCs w:val="24"/>
        </w:rPr>
        <w:t>заняти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63C0F">
        <w:rPr>
          <w:rFonts w:ascii="Times New Roman" w:eastAsia="Calibri" w:hAnsi="Times New Roman" w:cs="Times New Roman"/>
          <w:sz w:val="24"/>
          <w:szCs w:val="24"/>
        </w:rPr>
        <w:t xml:space="preserve"> по урочной и внеурочной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направленные на  развитие естественнонаучной грамотности, задействован </w:t>
      </w:r>
      <w:r w:rsidRPr="00B63C0F">
        <w:rPr>
          <w:rFonts w:ascii="Times New Roman" w:eastAsia="Calibri" w:hAnsi="Times New Roman" w:cs="Times New Roman"/>
          <w:sz w:val="24"/>
          <w:szCs w:val="24"/>
        </w:rPr>
        <w:t xml:space="preserve"> ресурс школьной теплицы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практико-ориентированных занятий по развитию ЕНГ</w:t>
      </w:r>
      <w:r w:rsidR="003066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0B8B79" w14:textId="15FB10C1" w:rsidR="00E23652" w:rsidRDefault="00E23652" w:rsidP="0030665B">
      <w:pPr>
        <w:spacing w:before="120"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65B">
        <w:rPr>
          <w:rFonts w:ascii="Times New Roman" w:eastAsia="Calibri" w:hAnsi="Times New Roman" w:cs="Times New Roman"/>
          <w:sz w:val="24"/>
          <w:szCs w:val="24"/>
        </w:rPr>
        <w:t>Б</w:t>
      </w:r>
      <w:r w:rsidRPr="00B63C0F">
        <w:rPr>
          <w:rFonts w:ascii="Times New Roman" w:eastAsia="Calibri" w:hAnsi="Times New Roman" w:cs="Times New Roman"/>
          <w:sz w:val="24"/>
          <w:szCs w:val="24"/>
        </w:rPr>
        <w:t>анк комплексных заданий по формированию естественнонаучной грамотности</w:t>
      </w:r>
      <w:r w:rsidR="0030665B">
        <w:rPr>
          <w:rFonts w:ascii="Times New Roman" w:eastAsia="Calibri" w:hAnsi="Times New Roman" w:cs="Times New Roman"/>
          <w:sz w:val="24"/>
          <w:szCs w:val="24"/>
        </w:rPr>
        <w:t xml:space="preserve"> находится в разработке.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Тиражирование опыта работы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 формированию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естественнонаучной грамотности не удалось  провести в </w:t>
      </w:r>
      <w:r w:rsidR="0030665B">
        <w:rPr>
          <w:rFonts w:ascii="Times New Roman" w:eastAsia="Calibri" w:hAnsi="Times New Roman" w:cs="Times New Roman"/>
          <w:sz w:val="24"/>
          <w:szCs w:val="24"/>
        </w:rPr>
        <w:t xml:space="preserve">запланированном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очном формате  семинара, и  было </w:t>
      </w:r>
      <w:r w:rsidR="0030665B">
        <w:rPr>
          <w:rFonts w:ascii="Times New Roman" w:eastAsia="Calibri" w:hAnsi="Times New Roman" w:cs="Times New Roman"/>
          <w:sz w:val="24"/>
          <w:szCs w:val="24"/>
        </w:rPr>
        <w:t>предс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тавлено </w:t>
      </w:r>
      <w:r w:rsidR="00D246B1">
        <w:rPr>
          <w:rFonts w:ascii="Times New Roman" w:eastAsia="Calibri" w:hAnsi="Times New Roman" w:cs="Times New Roman"/>
          <w:sz w:val="24"/>
          <w:szCs w:val="24"/>
        </w:rPr>
        <w:t xml:space="preserve">в онлайн формате </w:t>
      </w:r>
      <w:r>
        <w:rPr>
          <w:rFonts w:ascii="Times New Roman" w:eastAsia="Calibri" w:hAnsi="Times New Roman" w:cs="Times New Roman"/>
          <w:sz w:val="24"/>
          <w:szCs w:val="24"/>
        </w:rPr>
        <w:t>на вебинаре для учителей физики и биологии</w:t>
      </w:r>
      <w:r w:rsidR="0030665B">
        <w:rPr>
          <w:rFonts w:ascii="Times New Roman" w:eastAsia="Calibri" w:hAnsi="Times New Roman" w:cs="Times New Roman"/>
          <w:sz w:val="24"/>
          <w:szCs w:val="24"/>
        </w:rPr>
        <w:t>, не удалось привлечь в команду учителей  химий из-за смены  педаго</w:t>
      </w:r>
      <w:r w:rsidR="00E61DF7">
        <w:rPr>
          <w:rFonts w:ascii="Times New Roman" w:eastAsia="Calibri" w:hAnsi="Times New Roman" w:cs="Times New Roman"/>
          <w:sz w:val="24"/>
          <w:szCs w:val="24"/>
        </w:rPr>
        <w:t>го</w:t>
      </w:r>
      <w:r w:rsidR="0030665B">
        <w:rPr>
          <w:rFonts w:ascii="Times New Roman" w:eastAsia="Calibri" w:hAnsi="Times New Roman" w:cs="Times New Roman"/>
          <w:sz w:val="24"/>
          <w:szCs w:val="24"/>
        </w:rPr>
        <w:t xml:space="preserve">в в течение учебного года.  </w:t>
      </w:r>
    </w:p>
    <w:p w14:paraId="3C970CB2" w14:textId="629816BE" w:rsidR="00C407EC" w:rsidRPr="00902EFC" w:rsidRDefault="0030665B" w:rsidP="0030665B">
      <w:pPr>
        <w:pStyle w:val="a3"/>
        <w:shd w:val="clear" w:color="auto" w:fill="FFFFFF"/>
        <w:spacing w:before="120" w:after="0" w:line="240" w:lineRule="auto"/>
        <w:ind w:left="0" w:firstLine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Вовлечение учащихся в научно-исследовательскую деятельность через участие в научно-практических конференциях оказалось ниже запланированного, и реализовывалось в основном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через  участие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 олимпиадах и конкурсах.</w:t>
      </w:r>
    </w:p>
    <w:p w14:paraId="3119F420" w14:textId="77777777"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8B2E16" w14:textId="77777777"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73DC0F" w14:textId="77777777" w:rsidR="006D412A" w:rsidRPr="00902EFC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>Результаты мероприятий, организованных муниципальной базовой площадкой</w:t>
      </w:r>
    </w:p>
    <w:p w14:paraId="50D6A5C9" w14:textId="77777777"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A2DF5E" w14:textId="432CA1A4" w:rsidR="006D412A" w:rsidRPr="00E61DF7" w:rsidRDefault="00E61DF7" w:rsidP="00D246B1">
      <w:pPr>
        <w:pStyle w:val="a3"/>
        <w:shd w:val="clear" w:color="auto" w:fill="FFFFFF"/>
        <w:spacing w:before="120" w:after="0" w:line="240" w:lineRule="auto"/>
        <w:ind w:left="0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DF7">
        <w:rPr>
          <w:rFonts w:ascii="Times New Roman" w:hAnsi="Times New Roman" w:cs="Times New Roman"/>
          <w:sz w:val="24"/>
          <w:szCs w:val="24"/>
        </w:rPr>
        <w:t>Вебинар «Методы и приемы работы, направленные на формирование естественно-научной грамотности»</w:t>
      </w:r>
      <w:r>
        <w:rPr>
          <w:rFonts w:ascii="Times New Roman" w:hAnsi="Times New Roman" w:cs="Times New Roman"/>
          <w:sz w:val="24"/>
          <w:szCs w:val="24"/>
        </w:rPr>
        <w:t xml:space="preserve">, в котором принимали участие учителя биологии и физики, первый пробный опыт площадки, 11 участников, к сожалению, не получилось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интенсивной  обратной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на которую рассчитывали. </w:t>
      </w:r>
      <w:r w:rsidR="00F06956">
        <w:rPr>
          <w:rFonts w:ascii="Times New Roman" w:hAnsi="Times New Roman" w:cs="Times New Roman"/>
          <w:sz w:val="24"/>
          <w:szCs w:val="24"/>
        </w:rPr>
        <w:t xml:space="preserve">Педагоги-участники базовой </w:t>
      </w:r>
      <w:proofErr w:type="gramStart"/>
      <w:r w:rsidR="00F06956">
        <w:rPr>
          <w:rFonts w:ascii="Times New Roman" w:hAnsi="Times New Roman" w:cs="Times New Roman"/>
          <w:sz w:val="24"/>
          <w:szCs w:val="24"/>
        </w:rPr>
        <w:t>площадки  приобрели</w:t>
      </w:r>
      <w:proofErr w:type="gramEnd"/>
      <w:r w:rsidR="00F06956">
        <w:rPr>
          <w:rFonts w:ascii="Times New Roman" w:hAnsi="Times New Roman" w:cs="Times New Roman"/>
          <w:sz w:val="24"/>
          <w:szCs w:val="24"/>
        </w:rPr>
        <w:t xml:space="preserve"> опыт организации и проведения открытых мероприятий.</w:t>
      </w:r>
    </w:p>
    <w:p w14:paraId="646000B3" w14:textId="77777777"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F6F7A6" w14:textId="77777777"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876EC7" w14:textId="77777777" w:rsidR="006D412A" w:rsidRPr="00902EFC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участия в мероприятиях различного уровня с указание статуса </w:t>
      </w:r>
    </w:p>
    <w:p w14:paraId="43E5AF38" w14:textId="77777777"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14:paraId="45942182" w14:textId="2BD1A160" w:rsidR="00E61DF7" w:rsidRPr="009A251E" w:rsidRDefault="00E61DF7" w:rsidP="00E61D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2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Открытые </w:t>
      </w:r>
      <w:proofErr w:type="gramStart"/>
      <w:r w:rsidRPr="009A251E">
        <w:rPr>
          <w:rFonts w:ascii="Times New Roman" w:hAnsi="Times New Roman" w:cs="Times New Roman"/>
          <w:bCs/>
          <w:color w:val="000000"/>
          <w:sz w:val="24"/>
          <w:szCs w:val="24"/>
        </w:rPr>
        <w:t>уроки  в</w:t>
      </w:r>
      <w:proofErr w:type="gramEnd"/>
      <w:r w:rsidRPr="009A2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рамках педагогического фестиваля </w:t>
      </w:r>
      <w:r w:rsidRPr="009A251E">
        <w:rPr>
          <w:rFonts w:ascii="Times New Roman" w:hAnsi="Times New Roman" w:cs="Times New Roman"/>
          <w:bCs/>
          <w:sz w:val="24"/>
          <w:szCs w:val="24"/>
        </w:rPr>
        <w:t xml:space="preserve">«Калейдоскоп открытых уроков» </w:t>
      </w:r>
      <w:r w:rsidR="0086169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D6500A" w14:textId="4942F817" w:rsidR="00E61DF7" w:rsidRDefault="0086169F" w:rsidP="008616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DF7" w:rsidRPr="009A251E">
        <w:rPr>
          <w:rFonts w:ascii="Times New Roman" w:hAnsi="Times New Roman" w:cs="Times New Roman"/>
          <w:sz w:val="24"/>
          <w:szCs w:val="24"/>
        </w:rPr>
        <w:t>«Экологичный транспорт», физика 8 класс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70A875" w14:textId="2934762E" w:rsidR="00E61DF7" w:rsidRPr="009A251E" w:rsidRDefault="0086169F" w:rsidP="0086169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E61DF7" w:rsidRPr="009A251E">
        <w:rPr>
          <w:rFonts w:ascii="Times New Roman" w:hAnsi="Times New Roman" w:cs="Times New Roman"/>
          <w:bCs/>
          <w:sz w:val="24"/>
          <w:szCs w:val="24"/>
        </w:rPr>
        <w:t>неурочное интегрированное занятие «</w:t>
      </w:r>
      <w:proofErr w:type="spellStart"/>
      <w:proofErr w:type="gramStart"/>
      <w:r w:rsidR="00E61DF7" w:rsidRPr="009A251E">
        <w:rPr>
          <w:rFonts w:ascii="Times New Roman" w:hAnsi="Times New Roman" w:cs="Times New Roman"/>
          <w:bCs/>
          <w:sz w:val="24"/>
          <w:szCs w:val="24"/>
        </w:rPr>
        <w:t>Кокедама</w:t>
      </w:r>
      <w:proofErr w:type="spellEnd"/>
      <w:r w:rsidR="00E61DF7" w:rsidRPr="009A251E">
        <w:rPr>
          <w:rFonts w:ascii="Times New Roman" w:hAnsi="Times New Roman" w:cs="Times New Roman"/>
          <w:bCs/>
          <w:sz w:val="24"/>
          <w:szCs w:val="24"/>
        </w:rPr>
        <w:t xml:space="preserve"> »</w:t>
      </w:r>
      <w:proofErr w:type="gramEnd"/>
      <w:r w:rsidR="00E61DF7" w:rsidRPr="009A251E">
        <w:rPr>
          <w:rFonts w:ascii="Times New Roman" w:hAnsi="Times New Roman" w:cs="Times New Roman"/>
          <w:bCs/>
          <w:sz w:val="24"/>
          <w:szCs w:val="24"/>
        </w:rPr>
        <w:t>, биология, география , 6 класс</w:t>
      </w:r>
      <w:r w:rsidR="00E61DF7" w:rsidRPr="00087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DF7" w:rsidRPr="009A251E">
        <w:rPr>
          <w:rFonts w:ascii="Times New Roman" w:hAnsi="Times New Roman" w:cs="Times New Roman"/>
          <w:sz w:val="24"/>
          <w:szCs w:val="24"/>
        </w:rPr>
        <w:t>с использованием школьной теплицы как ресурса для формирования естественно – научной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110E0" w14:textId="77777777" w:rsidR="0086169F" w:rsidRPr="0086169F" w:rsidRDefault="0086169F" w:rsidP="0086169F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86169F">
        <w:rPr>
          <w:rFonts w:ascii="Times New Roman" w:hAnsi="Times New Roman" w:cs="Times New Roman"/>
          <w:bCs/>
          <w:sz w:val="24"/>
          <w:szCs w:val="24"/>
        </w:rPr>
        <w:lastRenderedPageBreak/>
        <w:t>Статья в сборнике успешных педагогических практик «Калейдоскопа открытых уроков» об открытом уроке «Экологичный транспорт»</w:t>
      </w:r>
    </w:p>
    <w:p w14:paraId="3B9F816F" w14:textId="77777777"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355890" w14:textId="77777777" w:rsidR="006D412A" w:rsidRPr="00F06956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6956">
        <w:rPr>
          <w:rFonts w:ascii="Times New Roman" w:eastAsia="Calibri" w:hAnsi="Times New Roman" w:cs="Times New Roman"/>
          <w:bCs/>
          <w:sz w:val="24"/>
          <w:szCs w:val="24"/>
        </w:rPr>
        <w:t>Ссылки на «следы» деятельности муниципальной базовой площадкой</w:t>
      </w:r>
    </w:p>
    <w:p w14:paraId="269372F7" w14:textId="687E148D" w:rsidR="006D412A" w:rsidRDefault="001B69C6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5" w:history="1">
        <w:r w:rsidRPr="002025D2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https://sh147-krasnoyarsk-r04.gosweb.gosuslugi.ru/ofitsialno/nastavnichestvo-i-bazovye-ploschadki/</w:t>
        </w:r>
      </w:hyperlink>
    </w:p>
    <w:p w14:paraId="2AB11D53" w14:textId="77777777" w:rsidR="001B69C6" w:rsidRDefault="001B69C6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BCFE85" w14:textId="7C6404DA" w:rsidR="001B69C6" w:rsidRDefault="001B69C6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Pr="002025D2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https://vk.com/wall-199086422_4161</w:t>
        </w:r>
      </w:hyperlink>
    </w:p>
    <w:p w14:paraId="62D92D86" w14:textId="77777777" w:rsidR="001B69C6" w:rsidRDefault="001B69C6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10AC26" w14:textId="0444E2AA" w:rsidR="001B69C6" w:rsidRDefault="001B69C6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7" w:history="1">
        <w:r w:rsidRPr="002025D2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https://vk.com/wall-199086422_4315</w:t>
        </w:r>
      </w:hyperlink>
    </w:p>
    <w:p w14:paraId="01AE41E1" w14:textId="77777777"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22078B" w14:textId="77777777" w:rsidR="006D412A" w:rsidRPr="00902EFC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Данные </w:t>
      </w:r>
      <w:proofErr w:type="gramStart"/>
      <w:r w:rsidRPr="00902EFC">
        <w:rPr>
          <w:rFonts w:ascii="Times New Roman" w:eastAsia="Calibri" w:hAnsi="Times New Roman" w:cs="Times New Roman"/>
          <w:bCs/>
          <w:sz w:val="24"/>
          <w:szCs w:val="24"/>
        </w:rPr>
        <w:t>согласно характера</w:t>
      </w:r>
      <w:proofErr w:type="gramEnd"/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 и содержания типа муниципальной базовой площадкой</w:t>
      </w:r>
    </w:p>
    <w:p w14:paraId="3D9A5F98" w14:textId="77777777" w:rsidR="006D412A" w:rsidRPr="00902EFC" w:rsidRDefault="006D412A" w:rsidP="006D41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21E36" w14:textId="77777777" w:rsidR="006D412A" w:rsidRPr="00902EFC" w:rsidRDefault="006D412A" w:rsidP="006D412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EFC">
        <w:rPr>
          <w:rFonts w:ascii="Times New Roman" w:hAnsi="Times New Roman" w:cs="Times New Roman"/>
          <w:b/>
          <w:i/>
          <w:sz w:val="24"/>
          <w:szCs w:val="24"/>
        </w:rPr>
        <w:t>опорная</w:t>
      </w:r>
      <w:r w:rsidRPr="00902EFC">
        <w:rPr>
          <w:rFonts w:ascii="Times New Roman" w:hAnsi="Times New Roman" w:cs="Times New Roman"/>
          <w:sz w:val="24"/>
          <w:szCs w:val="24"/>
        </w:rPr>
        <w:t>, реализующая аспект деятельности по совершенствованию функционирования образовательных организаций;</w:t>
      </w:r>
    </w:p>
    <w:p w14:paraId="6D103826" w14:textId="6358CCBB" w:rsidR="006D412A" w:rsidRPr="00902EFC" w:rsidRDefault="006D412A" w:rsidP="006D412A">
      <w:pPr>
        <w:pStyle w:val="a3"/>
        <w:tabs>
          <w:tab w:val="left" w:pos="851"/>
        </w:tabs>
        <w:spacing w:after="0" w:line="240" w:lineRule="auto"/>
        <w:ind w:left="135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6"/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087"/>
        <w:gridCol w:w="2166"/>
      </w:tblGrid>
      <w:tr w:rsidR="00ED69B8" w:rsidRPr="00902EFC" w14:paraId="5307F8F0" w14:textId="77777777" w:rsidTr="007A6C5C">
        <w:trPr>
          <w:trHeight w:val="1251"/>
        </w:trPr>
        <w:tc>
          <w:tcPr>
            <w:tcW w:w="3402" w:type="dxa"/>
          </w:tcPr>
          <w:p w14:paraId="22470909" w14:textId="77777777" w:rsidR="006D412A" w:rsidRPr="00902EFC" w:rsidRDefault="006D412A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43" w:type="dxa"/>
          </w:tcPr>
          <w:p w14:paraId="1A32623B" w14:textId="77777777" w:rsidR="006D412A" w:rsidRPr="00902EFC" w:rsidRDefault="006D412A" w:rsidP="00155344">
            <w:pPr>
              <w:pStyle w:val="a3"/>
              <w:ind w:left="0" w:right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Тип мероприятия (семинар/вебинар/мастер-класс и т.п.)</w:t>
            </w:r>
          </w:p>
        </w:tc>
        <w:tc>
          <w:tcPr>
            <w:tcW w:w="2087" w:type="dxa"/>
          </w:tcPr>
          <w:p w14:paraId="19EF419C" w14:textId="77777777" w:rsidR="006D412A" w:rsidRPr="00902EFC" w:rsidRDefault="006D412A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организации, </w:t>
            </w:r>
            <w:proofErr w:type="gramStart"/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которые  приняли</w:t>
            </w:r>
            <w:proofErr w:type="gramEnd"/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мероприятиях</w:t>
            </w:r>
          </w:p>
        </w:tc>
        <w:tc>
          <w:tcPr>
            <w:tcW w:w="2166" w:type="dxa"/>
          </w:tcPr>
          <w:p w14:paraId="0AB4BECA" w14:textId="77777777" w:rsidR="006D412A" w:rsidRPr="00902EFC" w:rsidRDefault="006D412A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организации, которые применили практику площадки в своей организации</w:t>
            </w:r>
          </w:p>
        </w:tc>
      </w:tr>
      <w:tr w:rsidR="00ED69B8" w:rsidRPr="00902EFC" w14:paraId="3572A4DA" w14:textId="77777777" w:rsidTr="007A6C5C">
        <w:tc>
          <w:tcPr>
            <w:tcW w:w="3402" w:type="dxa"/>
          </w:tcPr>
          <w:p w14:paraId="73E5F9CF" w14:textId="0871B49B" w:rsidR="0086169F" w:rsidRPr="00902EFC" w:rsidRDefault="0086169F" w:rsidP="0086169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DF7">
              <w:rPr>
                <w:rFonts w:ascii="Times New Roman" w:hAnsi="Times New Roman" w:cs="Times New Roman"/>
                <w:sz w:val="24"/>
                <w:szCs w:val="24"/>
              </w:rPr>
              <w:t>Вебинар «Методы и приемы работы, направленные на формирование естественно-научной грамотности»</w:t>
            </w:r>
          </w:p>
        </w:tc>
        <w:tc>
          <w:tcPr>
            <w:tcW w:w="1843" w:type="dxa"/>
          </w:tcPr>
          <w:p w14:paraId="58AD663F" w14:textId="78391C9B" w:rsidR="0086169F" w:rsidRPr="00902EFC" w:rsidRDefault="0086169F" w:rsidP="0086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087" w:type="dxa"/>
          </w:tcPr>
          <w:p w14:paraId="466D5557" w14:textId="77777777" w:rsidR="0086169F" w:rsidRDefault="0086169F" w:rsidP="0086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147,</w:t>
            </w:r>
            <w:r w:rsidR="00ED69B8">
              <w:rPr>
                <w:rFonts w:ascii="Times New Roman" w:hAnsi="Times New Roman" w:cs="Times New Roman"/>
                <w:sz w:val="24"/>
                <w:szCs w:val="24"/>
              </w:rPr>
              <w:t xml:space="preserve"> МБОУ СШ 94, </w:t>
            </w:r>
          </w:p>
          <w:p w14:paraId="0F385608" w14:textId="776909E7" w:rsidR="00ED69B8" w:rsidRPr="00902EFC" w:rsidRDefault="00ED69B8" w:rsidP="0086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11, гимназия 14</w:t>
            </w:r>
          </w:p>
        </w:tc>
        <w:tc>
          <w:tcPr>
            <w:tcW w:w="2166" w:type="dxa"/>
          </w:tcPr>
          <w:p w14:paraId="7F492DE5" w14:textId="1F317741" w:rsidR="0086169F" w:rsidRPr="00902EFC" w:rsidRDefault="0086169F" w:rsidP="0086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B8" w:rsidRPr="00902EFC" w14:paraId="4435F4F8" w14:textId="77777777" w:rsidTr="007A6C5C">
        <w:tc>
          <w:tcPr>
            <w:tcW w:w="3402" w:type="dxa"/>
          </w:tcPr>
          <w:p w14:paraId="67B51EC1" w14:textId="2961FB0A" w:rsidR="00ED69B8" w:rsidRPr="00E61DF7" w:rsidRDefault="00ED69B8" w:rsidP="008616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на педагогическом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открытых уроков » «Экологичный транспорт», физика</w:t>
            </w:r>
            <w:r w:rsidR="007A6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</w:t>
            </w:r>
            <w:r w:rsidR="007A6C5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</w:tcPr>
          <w:p w14:paraId="2A69B6E5" w14:textId="632A6B3E" w:rsidR="00ED69B8" w:rsidRDefault="00ED69B8" w:rsidP="00861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087" w:type="dxa"/>
          </w:tcPr>
          <w:p w14:paraId="349A2E6F" w14:textId="67982344" w:rsidR="00ED69B8" w:rsidRDefault="00ED69B8" w:rsidP="0086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147, МАОУ СШ 7</w:t>
            </w:r>
            <w:r w:rsidR="000F538F">
              <w:rPr>
                <w:rFonts w:ascii="Times New Roman" w:hAnsi="Times New Roman" w:cs="Times New Roman"/>
                <w:sz w:val="24"/>
                <w:szCs w:val="24"/>
              </w:rPr>
              <w:t>, МАОУ СШ 145</w:t>
            </w:r>
          </w:p>
        </w:tc>
        <w:tc>
          <w:tcPr>
            <w:tcW w:w="2166" w:type="dxa"/>
          </w:tcPr>
          <w:p w14:paraId="19F4177E" w14:textId="6BA47536" w:rsidR="00ED69B8" w:rsidRPr="00902EFC" w:rsidRDefault="007A6C5C" w:rsidP="0086169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147, МАОУ СШ 145</w:t>
            </w:r>
          </w:p>
        </w:tc>
      </w:tr>
      <w:tr w:rsidR="00ED69B8" w:rsidRPr="00902EFC" w14:paraId="4B7117BC" w14:textId="77777777" w:rsidTr="007A6C5C">
        <w:tc>
          <w:tcPr>
            <w:tcW w:w="3402" w:type="dxa"/>
          </w:tcPr>
          <w:p w14:paraId="33E68AF5" w14:textId="69F08EC7" w:rsidR="00ED69B8" w:rsidRDefault="00ED69B8" w:rsidP="008616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внеурочное </w:t>
            </w:r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интегрированное </w:t>
            </w:r>
            <w:proofErr w:type="gramStart"/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фестивале  «Калейдоскоп открытых уроков »</w:t>
            </w:r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>Кокедама</w:t>
            </w:r>
            <w:proofErr w:type="spellEnd"/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», биология, география , 6 класс</w:t>
            </w:r>
          </w:p>
        </w:tc>
        <w:tc>
          <w:tcPr>
            <w:tcW w:w="1843" w:type="dxa"/>
          </w:tcPr>
          <w:p w14:paraId="2E6DA056" w14:textId="03A56E37" w:rsidR="00ED69B8" w:rsidRDefault="00ED69B8" w:rsidP="00861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внеурочное </w:t>
            </w:r>
            <w:r w:rsidRPr="009A251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7" w:type="dxa"/>
          </w:tcPr>
          <w:p w14:paraId="152A4EC6" w14:textId="77777777" w:rsidR="00ED69B8" w:rsidRDefault="000F538F" w:rsidP="0086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147,</w:t>
            </w:r>
          </w:p>
          <w:p w14:paraId="3CE3D4F7" w14:textId="23CC2DF5" w:rsidR="000F538F" w:rsidRDefault="000F538F" w:rsidP="0086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152, </w:t>
            </w:r>
          </w:p>
          <w:p w14:paraId="3EACDA16" w14:textId="4A1FE2AF" w:rsidR="000F538F" w:rsidRDefault="000F538F" w:rsidP="0086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150</w:t>
            </w:r>
          </w:p>
        </w:tc>
        <w:tc>
          <w:tcPr>
            <w:tcW w:w="2166" w:type="dxa"/>
          </w:tcPr>
          <w:p w14:paraId="1F98F0C9" w14:textId="77777777" w:rsidR="007A6C5C" w:rsidRDefault="007A6C5C" w:rsidP="007A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147,</w:t>
            </w:r>
          </w:p>
          <w:p w14:paraId="0837457A" w14:textId="210F866B" w:rsidR="00ED69B8" w:rsidRPr="00902EFC" w:rsidRDefault="007A6C5C" w:rsidP="007A6C5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150</w:t>
            </w:r>
          </w:p>
        </w:tc>
      </w:tr>
    </w:tbl>
    <w:p w14:paraId="0A2B0003" w14:textId="77777777" w:rsidR="006D412A" w:rsidRPr="00902EFC" w:rsidRDefault="006D412A" w:rsidP="006D41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52250" w14:textId="667CF891" w:rsidR="006D412A" w:rsidRPr="00902EFC" w:rsidRDefault="007A6C5C" w:rsidP="006D412A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D412A" w:rsidRPr="00902EFC">
        <w:rPr>
          <w:rFonts w:ascii="Times New Roman" w:hAnsi="Times New Roman" w:cs="Times New Roman"/>
          <w:sz w:val="24"/>
          <w:szCs w:val="24"/>
        </w:rPr>
        <w:t xml:space="preserve">___ / </w:t>
      </w:r>
      <w:r w:rsidR="006D412A" w:rsidRPr="007A6C5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A6C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C5C">
        <w:rPr>
          <w:rFonts w:ascii="Times New Roman" w:hAnsi="Times New Roman" w:cs="Times New Roman"/>
          <w:sz w:val="24"/>
          <w:szCs w:val="24"/>
          <w:u w:val="single"/>
        </w:rPr>
        <w:t>Санникова М.В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C1E93" w14:textId="49A220E6" w:rsidR="00AE6021" w:rsidRPr="00902EFC" w:rsidRDefault="006D412A" w:rsidP="007A6C5C">
      <w:pPr>
        <w:spacing w:after="0" w:line="240" w:lineRule="auto"/>
        <w:ind w:left="3402"/>
        <w:rPr>
          <w:b/>
          <w:bCs/>
        </w:rPr>
      </w:pPr>
      <w:r w:rsidRPr="00902EFC">
        <w:rPr>
          <w:rFonts w:ascii="Times New Roman" w:hAnsi="Times New Roman" w:cs="Times New Roman"/>
          <w:sz w:val="24"/>
          <w:szCs w:val="24"/>
        </w:rPr>
        <w:t xml:space="preserve">(подпись руководителя муниципальной базовой площадки) </w:t>
      </w:r>
      <w:r w:rsidRPr="00902E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6C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7A6C5C">
        <w:rPr>
          <w:rFonts w:ascii="Times New Roman" w:hAnsi="Times New Roman" w:cs="Times New Roman"/>
          <w:sz w:val="24"/>
          <w:szCs w:val="24"/>
        </w:rPr>
        <w:t xml:space="preserve">   </w:t>
      </w:r>
      <w:r w:rsidRPr="00902E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2EFC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1B69C6">
        <w:rPr>
          <w:rFonts w:ascii="Times New Roman" w:hAnsi="Times New Roman" w:cs="Times New Roman"/>
          <w:sz w:val="24"/>
          <w:szCs w:val="24"/>
        </w:rPr>
        <w:t>)</w:t>
      </w:r>
      <w:r w:rsidR="007A6C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6021" w:rsidRPr="0090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206F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5C5"/>
    <w:multiLevelType w:val="hybridMultilevel"/>
    <w:tmpl w:val="AFF6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F2D2C"/>
    <w:multiLevelType w:val="hybridMultilevel"/>
    <w:tmpl w:val="6D2A70E0"/>
    <w:lvl w:ilvl="0" w:tplc="7EE6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B44D2"/>
    <w:multiLevelType w:val="hybridMultilevel"/>
    <w:tmpl w:val="91A86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50101"/>
    <w:multiLevelType w:val="hybridMultilevel"/>
    <w:tmpl w:val="42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56835"/>
    <w:multiLevelType w:val="hybridMultilevel"/>
    <w:tmpl w:val="1680AF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A921F0"/>
    <w:multiLevelType w:val="hybridMultilevel"/>
    <w:tmpl w:val="6EE819D0"/>
    <w:lvl w:ilvl="0" w:tplc="7EE6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5508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B0FAA"/>
    <w:multiLevelType w:val="hybridMultilevel"/>
    <w:tmpl w:val="24228AF4"/>
    <w:lvl w:ilvl="0" w:tplc="129EA6A2">
      <w:start w:val="1"/>
      <w:numFmt w:val="decimal"/>
      <w:lvlText w:val="%1)"/>
      <w:lvlJc w:val="left"/>
      <w:pPr>
        <w:ind w:left="49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7EF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FA03D2"/>
    <w:multiLevelType w:val="hybridMultilevel"/>
    <w:tmpl w:val="AFF6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904CD"/>
    <w:multiLevelType w:val="hybridMultilevel"/>
    <w:tmpl w:val="BD1681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5D2489"/>
    <w:multiLevelType w:val="hybridMultilevel"/>
    <w:tmpl w:val="2B84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D28"/>
    <w:rsid w:val="00076CF5"/>
    <w:rsid w:val="000F1AD3"/>
    <w:rsid w:val="000F538F"/>
    <w:rsid w:val="001302BD"/>
    <w:rsid w:val="001B69C6"/>
    <w:rsid w:val="001C4E60"/>
    <w:rsid w:val="00213D28"/>
    <w:rsid w:val="00256552"/>
    <w:rsid w:val="00276ADC"/>
    <w:rsid w:val="002A4839"/>
    <w:rsid w:val="0030665B"/>
    <w:rsid w:val="003A4136"/>
    <w:rsid w:val="00432A7D"/>
    <w:rsid w:val="00572B90"/>
    <w:rsid w:val="00576EC3"/>
    <w:rsid w:val="005E06DC"/>
    <w:rsid w:val="00613FFA"/>
    <w:rsid w:val="006966A1"/>
    <w:rsid w:val="006C5EB9"/>
    <w:rsid w:val="006D412A"/>
    <w:rsid w:val="006E15A8"/>
    <w:rsid w:val="007A4A9A"/>
    <w:rsid w:val="007A6C5C"/>
    <w:rsid w:val="00810AF9"/>
    <w:rsid w:val="00812BCF"/>
    <w:rsid w:val="0083165C"/>
    <w:rsid w:val="0086169F"/>
    <w:rsid w:val="008F411A"/>
    <w:rsid w:val="00902EFC"/>
    <w:rsid w:val="0092790E"/>
    <w:rsid w:val="009A251E"/>
    <w:rsid w:val="009D7A20"/>
    <w:rsid w:val="009E0758"/>
    <w:rsid w:val="009E6685"/>
    <w:rsid w:val="00AE6021"/>
    <w:rsid w:val="00AE755B"/>
    <w:rsid w:val="00B63C0F"/>
    <w:rsid w:val="00B82DC2"/>
    <w:rsid w:val="00BE51DE"/>
    <w:rsid w:val="00C21E10"/>
    <w:rsid w:val="00C308C5"/>
    <w:rsid w:val="00C407EC"/>
    <w:rsid w:val="00C969F4"/>
    <w:rsid w:val="00CD10A3"/>
    <w:rsid w:val="00CE0780"/>
    <w:rsid w:val="00D246B1"/>
    <w:rsid w:val="00D30E08"/>
    <w:rsid w:val="00D502AF"/>
    <w:rsid w:val="00D738A1"/>
    <w:rsid w:val="00DA34DC"/>
    <w:rsid w:val="00E23652"/>
    <w:rsid w:val="00E61DF7"/>
    <w:rsid w:val="00E80AE1"/>
    <w:rsid w:val="00ED69B8"/>
    <w:rsid w:val="00F06956"/>
    <w:rsid w:val="00F33021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41F2"/>
  <w15:docId w15:val="{884931E8-A921-4521-9320-417F1FA7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6966A1"/>
    <w:pPr>
      <w:ind w:left="720"/>
      <w:contextualSpacing/>
    </w:pPr>
  </w:style>
  <w:style w:type="paragraph" w:styleId="a5">
    <w:name w:val="No Spacing"/>
    <w:uiPriority w:val="1"/>
    <w:qFormat/>
    <w:rsid w:val="006966A1"/>
    <w:pPr>
      <w:spacing w:after="0" w:line="240" w:lineRule="auto"/>
    </w:pPr>
  </w:style>
  <w:style w:type="paragraph" w:customStyle="1" w:styleId="Default">
    <w:name w:val="Default"/>
    <w:rsid w:val="00696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D412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торой абзац списка Знак,List Paragraph Знак"/>
    <w:link w:val="a3"/>
    <w:locked/>
    <w:rsid w:val="006D412A"/>
  </w:style>
  <w:style w:type="character" w:styleId="a7">
    <w:name w:val="Hyperlink"/>
    <w:basedOn w:val="a0"/>
    <w:uiPriority w:val="99"/>
    <w:unhideWhenUsed/>
    <w:rsid w:val="006E15A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F1A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C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0C9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B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9086422_4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9086422_4161" TargetMode="External"/><Relationship Id="rId5" Type="http://schemas.openxmlformats.org/officeDocument/2006/relationships/hyperlink" Target="https://sh147-krasnoyarsk-r04.gosweb.gosuslugi.ru/ofitsialno/nastavnichestvo-i-bazovye-ploschad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Куклина</dc:creator>
  <cp:lastModifiedBy>Марина Санникова</cp:lastModifiedBy>
  <cp:revision>8</cp:revision>
  <cp:lastPrinted>2023-06-15T15:46:00Z</cp:lastPrinted>
  <dcterms:created xsi:type="dcterms:W3CDTF">2023-04-18T05:14:00Z</dcterms:created>
  <dcterms:modified xsi:type="dcterms:W3CDTF">2023-06-15T15:47:00Z</dcterms:modified>
</cp:coreProperties>
</file>